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Frome Valley Reception Long Term Plan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and Language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295"/>
        <w:gridCol w:w="2175"/>
        <w:gridCol w:w="2175"/>
        <w:gridCol w:w="2175"/>
        <w:gridCol w:w="2175"/>
        <w:gridCol w:w="2175"/>
        <w:tblGridChange w:id="0">
          <w:tblGrid>
            <w:gridCol w:w="2280"/>
            <w:gridCol w:w="2295"/>
            <w:gridCol w:w="2175"/>
            <w:gridCol w:w="2175"/>
            <w:gridCol w:w="2175"/>
            <w:gridCol w:w="2175"/>
            <w:gridCol w:w="2175"/>
          </w:tblGrid>
        </w:tblGridChange>
      </w:tblGrid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Topic Themes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Me!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Bears, Bears Everywhere!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Tales!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Who Help Us!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Amazing Animals!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 Outside!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and Language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Parent information evening about closing the word gap, how to introduce and use vocabulary at home.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Talk to parents about languages spoken at home, learn a few key words to celebrate multilingualism. </w:t>
            </w:r>
          </w:p>
        </w:tc>
        <w:tc>
          <w:tcPr>
            <w:gridSpan w:val="6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development of children’s spoken language underpins all seven areas of learning and development. Children’s </w:t>
            </w:r>
            <w:r w:rsidDel="00000000" w:rsidR="00000000" w:rsidRPr="00000000">
              <w:rPr>
                <w:b w:val="1"/>
                <w:rtl w:val="0"/>
              </w:rPr>
              <w:t xml:space="preserve">back-and-forth interactions</w:t>
            </w:r>
            <w:r w:rsidDel="00000000" w:rsidR="00000000" w:rsidRPr="00000000">
              <w:rPr>
                <w:rtl w:val="0"/>
              </w:rPr>
              <w:t xml:space="preserve"> from an early age form the foundations for language and cognitive development. The number and quality of the conversations they have with adults and peers throughout the day in a</w:t>
            </w:r>
            <w:r w:rsidDel="00000000" w:rsidR="00000000" w:rsidRPr="00000000">
              <w:rPr>
                <w:b w:val="1"/>
                <w:rtl w:val="0"/>
              </w:rPr>
              <w:t xml:space="preserve"> language-rich environment</w:t>
            </w:r>
            <w:r w:rsidDel="00000000" w:rsidR="00000000" w:rsidRPr="00000000">
              <w:rPr>
                <w:rtl w:val="0"/>
              </w:rPr>
              <w:t xml:space="preserve"> is crucial. By commenting on what children are interested in or doing, and echoing back what they say with </w:t>
            </w:r>
            <w:r w:rsidDel="00000000" w:rsidR="00000000" w:rsidRPr="00000000">
              <w:rPr>
                <w:b w:val="1"/>
                <w:rtl w:val="0"/>
              </w:rPr>
              <w:t xml:space="preserve">new vocabulary added</w:t>
            </w:r>
            <w:r w:rsidDel="00000000" w:rsidR="00000000" w:rsidRPr="00000000">
              <w:rPr>
                <w:rtl w:val="0"/>
              </w:rPr>
              <w:t xml:space="preserve">, practitioners will build children's language effectively. </w:t>
            </w:r>
            <w:r w:rsidDel="00000000" w:rsidR="00000000" w:rsidRPr="00000000">
              <w:rPr>
                <w:b w:val="1"/>
                <w:rtl w:val="0"/>
              </w:rPr>
              <w:t xml:space="preserve">Reading frequently to children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engaging them actively in stories</w:t>
            </w:r>
            <w:r w:rsidDel="00000000" w:rsidR="00000000" w:rsidRPr="00000000">
              <w:rPr>
                <w:rtl w:val="0"/>
              </w:rPr>
              <w:t xml:space="preserve">, non-fiction, rhymes and poems, and then providing them with extensive opportunities to use and embed new words in a</w:t>
            </w:r>
            <w:r w:rsidDel="00000000" w:rsidR="00000000" w:rsidRPr="00000000">
              <w:rPr>
                <w:b w:val="1"/>
                <w:rtl w:val="0"/>
              </w:rPr>
              <w:t xml:space="preserve"> range of contexts</w:t>
            </w:r>
            <w:r w:rsidDel="00000000" w:rsidR="00000000" w:rsidRPr="00000000">
              <w:rPr>
                <w:rtl w:val="0"/>
              </w:rPr>
              <w:t xml:space="preserve">, will give children the opportunity to thrive. Through </w:t>
            </w:r>
            <w:r w:rsidDel="00000000" w:rsidR="00000000" w:rsidRPr="00000000">
              <w:rPr>
                <w:b w:val="1"/>
                <w:rtl w:val="0"/>
              </w:rPr>
              <w:t xml:space="preserve">conversation, story-telling and role play</w:t>
            </w:r>
            <w:r w:rsidDel="00000000" w:rsidR="00000000" w:rsidRPr="00000000">
              <w:rPr>
                <w:rtl w:val="0"/>
              </w:rPr>
              <w:t xml:space="preserve">, where children </w:t>
            </w:r>
            <w:r w:rsidDel="00000000" w:rsidR="00000000" w:rsidRPr="00000000">
              <w:rPr>
                <w:b w:val="1"/>
                <w:rtl w:val="0"/>
              </w:rPr>
              <w:t xml:space="preserve">share their ideas</w:t>
            </w:r>
            <w:r w:rsidDel="00000000" w:rsidR="00000000" w:rsidRPr="00000000">
              <w:rPr>
                <w:rtl w:val="0"/>
              </w:rPr>
              <w:t xml:space="preserve"> with support and modelling from their teacher, and sensitive questioning that invites them to elaborate, children become comfortable using a </w:t>
            </w:r>
            <w:r w:rsidDel="00000000" w:rsidR="00000000" w:rsidRPr="00000000">
              <w:rPr>
                <w:b w:val="1"/>
                <w:rtl w:val="0"/>
              </w:rPr>
              <w:t xml:space="preserve">rich range of vocabulary and language structures.</w:t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EYFS FOCUS - </w:t>
            </w:r>
            <w:r w:rsidDel="00000000" w:rsidR="00000000" w:rsidRPr="00000000">
              <w:rPr>
                <w:rtl w:val="0"/>
              </w:rPr>
              <w:t xml:space="preserve">C&amp;L is developed throughout the year through high quality interactions, daily group discussions, sharing circles, PSHE times, stories, singing, speech and language interventions and Wellcomm, I can Problem Solve interventions, Pie Corbett T4W actions, EYFS productions, assemblies and weekly interventions.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Daily Story Time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Storycise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Welcome to EYFS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Settling in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Making friends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talking about experiences that are familiar to them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News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your passions / goals / dreams?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 is me!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Rhyming and alliteration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Phase 1 Phonics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Familiar Print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Sharing facts about me!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Mood Monsters Shared stories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about me!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Model talk routines through the day. For example, arriving in school: “Good morning, how are you?”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Tell Me Why!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language well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Ask’s how and why questions…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Discovering Passions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Retell a story with story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 invention – talk it!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Ask questions to find out more and to check they understand what has been said to them.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Describe events in some detail.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Listen to and talk about stories to build familiarity and understanding.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Learn rhymes, poems and songs.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Tell Me a Story!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Settling in activities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vocabulary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Discovering Passions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Tell me a story - retelling stories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 language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hunts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Listening and responding to stories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Following instructions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Takes part in discussion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 how to listen carefully and why listening is important.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 new vocabulary through the day.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  <w:t xml:space="preserve">Choose books that will develop their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What happened?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Settling in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Discovering Passions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Re-read some books so children learn the language necessary to talk about what is happening in each illustration and relate it to their own lives.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Talk it through!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Settling in activities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Describe events in detail – time connectives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Discovering Passions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 how to listen carefully and why listening is important.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 picture cue cards to talk about an object: “What colour is it? Where would you find it?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  <w:t xml:space="preserve">Sustained focus when listening to a story.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7f7f7f"/>
                <w:u w:val="single"/>
                <w:rtl w:val="0"/>
              </w:rPr>
              <w:t xml:space="preserve">Time to share!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 and tell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Weekend news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Discovering Passions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Read aloud books to children that will extend their knowledge of the world and illustrate a current topic. Select books containing photographs and pictures, for example, places in different weather conditions and seasons, different environments around the world.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